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EA2" w:rsidRPr="00B259B6" w:rsidRDefault="0004569F" w:rsidP="00363EA2">
      <w:pPr>
        <w:spacing w:before="100" w:beforeAutospacing="1" w:after="100" w:afterAutospacing="1"/>
        <w:jc w:val="center"/>
        <w:rPr>
          <w:rFonts w:eastAsia="Times New Roman" w:cs="Times New Roman"/>
          <w:b/>
          <w:lang w:eastAsia="pl-PL"/>
        </w:rPr>
      </w:pPr>
      <w:r w:rsidRPr="00B259B6">
        <w:rPr>
          <w:b/>
        </w:rPr>
        <w:t>10 mln zł na współpracę ponadnarodową w puli projektu grantowego</w:t>
      </w:r>
      <w:r w:rsidR="00D2426E">
        <w:rPr>
          <w:rFonts w:eastAsia="Times New Roman" w:cs="Times New Roman"/>
          <w:b/>
          <w:lang w:eastAsia="pl-PL"/>
        </w:rPr>
        <w:t>!</w:t>
      </w:r>
    </w:p>
    <w:p w:rsidR="0004569F" w:rsidRPr="00B259B6" w:rsidRDefault="0004569F" w:rsidP="0004569F">
      <w:pPr>
        <w:spacing w:before="100" w:beforeAutospacing="1" w:after="100" w:afterAutospacing="1"/>
      </w:pPr>
      <w:r w:rsidRPr="00B259B6">
        <w:t xml:space="preserve">W listopadzie rusza </w:t>
      </w:r>
      <w:r w:rsidR="00713B63">
        <w:t xml:space="preserve">kolejna </w:t>
      </w:r>
      <w:r w:rsidR="00702951">
        <w:t>rekrutacja G</w:t>
      </w:r>
      <w:r w:rsidRPr="00B259B6">
        <w:t>rantobiorców w projekcie:</w:t>
      </w:r>
    </w:p>
    <w:p w:rsidR="00981C37" w:rsidRDefault="0004569F" w:rsidP="00981C37">
      <w:pPr>
        <w:spacing w:before="100" w:beforeAutospacing="1" w:after="100" w:afterAutospacing="1"/>
        <w:jc w:val="center"/>
        <w:rPr>
          <w:b/>
          <w:i/>
        </w:rPr>
      </w:pPr>
      <w:r w:rsidRPr="00B259B6">
        <w:rPr>
          <w:b/>
          <w:i/>
        </w:rPr>
        <w:t>„Międzyn</w:t>
      </w:r>
      <w:r w:rsidR="00981C37">
        <w:rPr>
          <w:b/>
          <w:i/>
        </w:rPr>
        <w:t>arodowa współpraca się opłaca”.</w:t>
      </w:r>
    </w:p>
    <w:p w:rsidR="0004569F" w:rsidRPr="00B259B6" w:rsidRDefault="0004569F" w:rsidP="00981C37">
      <w:pPr>
        <w:spacing w:before="100" w:beforeAutospacing="1" w:after="100" w:afterAutospacing="1"/>
        <w:jc w:val="center"/>
        <w:rPr>
          <w:rFonts w:eastAsia="Times New Roman" w:cs="Times New Roman"/>
          <w:b/>
          <w:i/>
          <w:lang w:eastAsia="pl-PL"/>
        </w:rPr>
      </w:pPr>
      <w:r w:rsidRPr="00B259B6">
        <w:rPr>
          <w:b/>
          <w:i/>
        </w:rPr>
        <w:t>Granty na komponent współpracy ponadnarodowej dla beneficjentów projektów standardowych realizowanych w zakresie celów tematycznych 8-11 współfinansowanych z EFS w ramach PO WER lub RPO w perspektywie finansowej 2014-2020</w:t>
      </w:r>
    </w:p>
    <w:p w:rsidR="001656FB" w:rsidRPr="00B259B6" w:rsidRDefault="0004569F" w:rsidP="003F47CA">
      <w:pPr>
        <w:spacing w:before="100" w:beforeAutospacing="1" w:after="100" w:afterAutospacing="1"/>
        <w:jc w:val="both"/>
      </w:pPr>
      <w:r w:rsidRPr="00B259B6">
        <w:rPr>
          <w:rFonts w:eastAsia="Times New Roman" w:cs="Times New Roman"/>
          <w:lang w:eastAsia="pl-PL"/>
        </w:rPr>
        <w:t>Jest to p</w:t>
      </w:r>
      <w:r w:rsidR="00C621EF" w:rsidRPr="00B259B6">
        <w:rPr>
          <w:rFonts w:eastAsia="Times New Roman" w:cs="Times New Roman"/>
          <w:lang w:eastAsia="pl-PL"/>
        </w:rPr>
        <w:t>ierwszy tego rodzaju</w:t>
      </w:r>
      <w:r w:rsidR="00981C37">
        <w:rPr>
          <w:rFonts w:eastAsia="Times New Roman" w:cs="Times New Roman"/>
          <w:lang w:eastAsia="pl-PL"/>
        </w:rPr>
        <w:t xml:space="preserve"> projekt </w:t>
      </w:r>
      <w:r w:rsidRPr="00B259B6">
        <w:rPr>
          <w:rFonts w:eastAsia="Times New Roman" w:cs="Times New Roman"/>
          <w:lang w:eastAsia="pl-PL"/>
        </w:rPr>
        <w:t>w Polsce</w:t>
      </w:r>
      <w:r w:rsidR="00981C37">
        <w:rPr>
          <w:rFonts w:eastAsia="Times New Roman" w:cs="Times New Roman"/>
          <w:lang w:eastAsia="pl-PL"/>
        </w:rPr>
        <w:t xml:space="preserve"> realizowany przez Operatora grantu</w:t>
      </w:r>
      <w:r w:rsidRPr="00B259B6">
        <w:rPr>
          <w:rFonts w:eastAsia="Times New Roman" w:cs="Times New Roman"/>
          <w:lang w:eastAsia="pl-PL"/>
        </w:rPr>
        <w:t xml:space="preserve"> i szansa</w:t>
      </w:r>
      <w:r w:rsidR="001656FB" w:rsidRPr="00B259B6">
        <w:rPr>
          <w:rFonts w:eastAsia="Times New Roman" w:cs="Times New Roman"/>
          <w:lang w:eastAsia="pl-PL"/>
        </w:rPr>
        <w:t xml:space="preserve"> dla wielu podmiotów na osiągnięcie lepszych rezultatów</w:t>
      </w:r>
      <w:r w:rsidR="0055106F" w:rsidRPr="00B259B6">
        <w:rPr>
          <w:rFonts w:eastAsia="Times New Roman" w:cs="Times New Roman"/>
          <w:lang w:eastAsia="pl-PL"/>
        </w:rPr>
        <w:t xml:space="preserve"> oraz</w:t>
      </w:r>
      <w:r w:rsidRPr="00B259B6">
        <w:rPr>
          <w:rFonts w:eastAsia="Times New Roman" w:cs="Times New Roman"/>
          <w:lang w:eastAsia="pl-PL"/>
        </w:rPr>
        <w:t xml:space="preserve"> zdobycie doświadczenia we współpracy z zagranicą.</w:t>
      </w:r>
    </w:p>
    <w:p w:rsidR="001656FB" w:rsidRPr="00B259B6" w:rsidRDefault="001656FB" w:rsidP="003F47CA">
      <w:pPr>
        <w:spacing w:before="100" w:beforeAutospacing="1" w:after="100" w:afterAutospacing="1"/>
        <w:jc w:val="both"/>
      </w:pPr>
      <w:r w:rsidRPr="00B259B6">
        <w:t>Przedmiotem g</w:t>
      </w:r>
      <w:r w:rsidR="0055106F" w:rsidRPr="00B259B6">
        <w:t>rantu jest rozszerzenie projektów dofinasowanych z Europejskiego Funduszu Społecznego</w:t>
      </w:r>
      <w:r w:rsidR="0050109D" w:rsidRPr="00B259B6">
        <w:br/>
      </w:r>
      <w:r w:rsidRPr="00B259B6">
        <w:t>o komponent współpracy ponadnarodowej</w:t>
      </w:r>
      <w:r w:rsidR="0055106F" w:rsidRPr="00B259B6">
        <w:t>.</w:t>
      </w:r>
    </w:p>
    <w:p w:rsidR="00EC6A07" w:rsidRPr="00B259B6" w:rsidRDefault="00252F34" w:rsidP="0089341D">
      <w:pPr>
        <w:spacing w:after="200"/>
        <w:jc w:val="both"/>
      </w:pPr>
      <w:r w:rsidRPr="00B259B6">
        <w:rPr>
          <w:rFonts w:cs="Calibri"/>
        </w:rPr>
        <w:t>W ramach projektu Grantobiorcy</w:t>
      </w:r>
      <w:r w:rsidR="00BB51C4" w:rsidRPr="00B259B6">
        <w:rPr>
          <w:rFonts w:cs="Calibri"/>
        </w:rPr>
        <w:t xml:space="preserve"> </w:t>
      </w:r>
      <w:r w:rsidRPr="00B259B6">
        <w:rPr>
          <w:rFonts w:cs="Calibri"/>
        </w:rPr>
        <w:t>będą mogli wypracować</w:t>
      </w:r>
      <w:r w:rsidR="00BB51C4" w:rsidRPr="00B259B6">
        <w:rPr>
          <w:rFonts w:cs="Calibri"/>
        </w:rPr>
        <w:t>,</w:t>
      </w:r>
      <w:r w:rsidR="001656FB" w:rsidRPr="00B259B6">
        <w:rPr>
          <w:rFonts w:cs="Calibri"/>
        </w:rPr>
        <w:t xml:space="preserve"> </w:t>
      </w:r>
      <w:r w:rsidRPr="00B259B6">
        <w:rPr>
          <w:rFonts w:cs="Calibri"/>
        </w:rPr>
        <w:t>zaadaptować oraz wdrożyć nowe</w:t>
      </w:r>
      <w:r w:rsidR="00BB51C4" w:rsidRPr="00B259B6">
        <w:rPr>
          <w:rFonts w:cs="Calibri"/>
        </w:rPr>
        <w:t xml:space="preserve"> rozwiąza</w:t>
      </w:r>
      <w:r w:rsidR="0050109D" w:rsidRPr="00B259B6">
        <w:rPr>
          <w:rFonts w:cs="Calibri"/>
        </w:rPr>
        <w:t>nia</w:t>
      </w:r>
      <w:r w:rsidR="0050109D" w:rsidRPr="00B259B6">
        <w:rPr>
          <w:rFonts w:cs="Calibri"/>
        </w:rPr>
        <w:br/>
      </w:r>
      <w:r w:rsidRPr="00B259B6">
        <w:rPr>
          <w:rFonts w:cs="Calibri"/>
        </w:rPr>
        <w:t>w partnerstwie</w:t>
      </w:r>
      <w:r w:rsidRPr="00B259B6">
        <w:t xml:space="preserve"> podmiotami</w:t>
      </w:r>
      <w:r w:rsidR="00740EE1" w:rsidRPr="00B259B6">
        <w:t xml:space="preserve"> z krajów należący</w:t>
      </w:r>
      <w:r w:rsidR="0004569F" w:rsidRPr="00B259B6">
        <w:t>ch</w:t>
      </w:r>
      <w:r w:rsidR="00740EE1" w:rsidRPr="00B259B6">
        <w:t xml:space="preserve"> do Unii Europejskiej</w:t>
      </w:r>
      <w:r w:rsidR="0089341D" w:rsidRPr="00B259B6">
        <w:t>.</w:t>
      </w:r>
    </w:p>
    <w:p w:rsidR="00BB51C4" w:rsidRPr="00B259B6" w:rsidRDefault="009233C1" w:rsidP="0089341D">
      <w:pPr>
        <w:spacing w:after="200"/>
        <w:jc w:val="both"/>
        <w:rPr>
          <w:rFonts w:eastAsia="Times New Roman" w:cs="Times New Roman"/>
          <w:b/>
          <w:lang w:eastAsia="pl-PL"/>
        </w:rPr>
      </w:pPr>
      <w:r w:rsidRPr="00B259B6">
        <w:rPr>
          <w:b/>
        </w:rPr>
        <w:t>Dlaczego</w:t>
      </w:r>
      <w:r w:rsidR="00363EA2" w:rsidRPr="00B259B6">
        <w:rPr>
          <w:b/>
        </w:rPr>
        <w:t xml:space="preserve"> „Międzynarodowa współpraca się </w:t>
      </w:r>
      <w:r w:rsidR="001C4671" w:rsidRPr="00B259B6">
        <w:rPr>
          <w:b/>
        </w:rPr>
        <w:t>opłaca”</w:t>
      </w:r>
      <w:r w:rsidRPr="00B259B6">
        <w:rPr>
          <w:b/>
        </w:rPr>
        <w:t>?</w:t>
      </w:r>
    </w:p>
    <w:p w:rsidR="001C6CDB" w:rsidRPr="00B259B6" w:rsidRDefault="001C6CDB" w:rsidP="00EC6A07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="Times New Roman"/>
          <w:b/>
          <w:lang w:eastAsia="pl-PL"/>
        </w:rPr>
      </w:pPr>
      <w:r w:rsidRPr="00B259B6">
        <w:rPr>
          <w:rFonts w:eastAsia="Times New Roman" w:cs="Arial"/>
          <w:b/>
          <w:bCs/>
          <w:lang w:eastAsia="pl-PL"/>
        </w:rPr>
        <w:t>do 100 tys. zł na współpracę ponadnarodową</w:t>
      </w:r>
    </w:p>
    <w:p w:rsidR="001C6CDB" w:rsidRPr="00B259B6" w:rsidRDefault="001C4671" w:rsidP="001C4671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="Times New Roman"/>
          <w:b/>
          <w:lang w:eastAsia="pl-PL"/>
        </w:rPr>
      </w:pPr>
      <w:r w:rsidRPr="00B259B6">
        <w:rPr>
          <w:rFonts w:eastAsia="Times New Roman" w:cs="Arial"/>
          <w:b/>
          <w:bCs/>
          <w:lang w:eastAsia="pl-PL"/>
        </w:rPr>
        <w:t>wsparcie ze strony operatora grantów</w:t>
      </w:r>
    </w:p>
    <w:p w:rsidR="007A60DA" w:rsidRPr="00B259B6" w:rsidRDefault="00C34847" w:rsidP="007A60DA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="Times New Roman"/>
          <w:b/>
          <w:lang w:eastAsia="pl-PL"/>
        </w:rPr>
      </w:pPr>
      <w:r w:rsidRPr="00B259B6">
        <w:rPr>
          <w:rFonts w:eastAsia="Times New Roman" w:cs="Arial"/>
          <w:b/>
          <w:bCs/>
          <w:lang w:eastAsia="pl-PL"/>
        </w:rPr>
        <w:t xml:space="preserve">zyskanie </w:t>
      </w:r>
      <w:r w:rsidR="007A60DA" w:rsidRPr="00B259B6">
        <w:rPr>
          <w:rFonts w:eastAsia="Times New Roman" w:cs="Arial"/>
          <w:b/>
          <w:bCs/>
          <w:lang w:eastAsia="pl-PL"/>
        </w:rPr>
        <w:t>doświad</w:t>
      </w:r>
      <w:r w:rsidR="009F5377" w:rsidRPr="00B259B6">
        <w:rPr>
          <w:rFonts w:eastAsia="Times New Roman" w:cs="Arial"/>
          <w:b/>
          <w:bCs/>
          <w:lang w:eastAsia="pl-PL"/>
        </w:rPr>
        <w:t>czenia</w:t>
      </w:r>
      <w:r w:rsidR="00C27AB8" w:rsidRPr="00B259B6">
        <w:rPr>
          <w:rFonts w:eastAsia="Times New Roman" w:cs="Arial"/>
          <w:b/>
          <w:bCs/>
          <w:lang w:eastAsia="pl-PL"/>
        </w:rPr>
        <w:t xml:space="preserve"> we współpracy międzynarodowej</w:t>
      </w:r>
    </w:p>
    <w:p w:rsidR="009F5377" w:rsidRPr="00B259B6" w:rsidRDefault="009F5377" w:rsidP="009F5377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="Times New Roman"/>
          <w:b/>
          <w:lang w:eastAsia="pl-PL"/>
        </w:rPr>
      </w:pPr>
      <w:r w:rsidRPr="00B259B6">
        <w:rPr>
          <w:rFonts w:eastAsia="Times New Roman" w:cs="Arial"/>
          <w:b/>
          <w:bCs/>
          <w:lang w:eastAsia="pl-PL"/>
        </w:rPr>
        <w:t>lepszej jakości lub więcej produktów w projekcie</w:t>
      </w:r>
    </w:p>
    <w:p w:rsidR="001C6CDB" w:rsidRPr="00B259B6" w:rsidRDefault="007A60DA" w:rsidP="007A60DA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="Times New Roman"/>
          <w:b/>
          <w:lang w:eastAsia="pl-PL"/>
        </w:rPr>
      </w:pPr>
      <w:r w:rsidRPr="00B259B6">
        <w:rPr>
          <w:rFonts w:eastAsia="Times New Roman" w:cs="Arial"/>
          <w:b/>
          <w:bCs/>
          <w:lang w:eastAsia="pl-PL"/>
        </w:rPr>
        <w:t>nowe rozwiązania do wykorzystania również po zakończeniu projektu</w:t>
      </w:r>
    </w:p>
    <w:p w:rsidR="001C6CDB" w:rsidRPr="00B259B6" w:rsidRDefault="001C6CDB" w:rsidP="00EC6A07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="Times New Roman"/>
          <w:b/>
          <w:lang w:eastAsia="pl-PL"/>
        </w:rPr>
      </w:pPr>
      <w:r w:rsidRPr="00B259B6">
        <w:rPr>
          <w:rFonts w:eastAsia="Times New Roman" w:cs="Arial"/>
          <w:b/>
          <w:bCs/>
          <w:lang w:eastAsia="pl-PL"/>
        </w:rPr>
        <w:t>nawiązanie partnerstw ponadnarodowych</w:t>
      </w:r>
    </w:p>
    <w:p w:rsidR="001C6CDB" w:rsidRPr="00B259B6" w:rsidRDefault="001C6CDB" w:rsidP="00EC6A07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="Times New Roman"/>
          <w:b/>
          <w:lang w:eastAsia="pl-PL"/>
        </w:rPr>
      </w:pPr>
      <w:r w:rsidRPr="00B259B6">
        <w:rPr>
          <w:rFonts w:eastAsia="Times New Roman" w:cs="Arial"/>
          <w:b/>
          <w:bCs/>
          <w:lang w:eastAsia="pl-PL"/>
        </w:rPr>
        <w:t>wzrost kompetencji kadry</w:t>
      </w:r>
    </w:p>
    <w:p w:rsidR="001C4671" w:rsidRPr="00B259B6" w:rsidRDefault="00425F8B" w:rsidP="001C4671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="Times New Roman"/>
          <w:b/>
          <w:lang w:eastAsia="pl-PL"/>
        </w:rPr>
      </w:pPr>
      <w:r w:rsidRPr="00B259B6">
        <w:rPr>
          <w:rFonts w:eastAsia="Times New Roman" w:cs="Arial"/>
          <w:b/>
          <w:bCs/>
          <w:lang w:eastAsia="pl-PL"/>
        </w:rPr>
        <w:t>przystępna procedura gran</w:t>
      </w:r>
      <w:r w:rsidR="001C4671" w:rsidRPr="00B259B6">
        <w:rPr>
          <w:rFonts w:eastAsia="Times New Roman" w:cs="Arial"/>
          <w:b/>
          <w:bCs/>
          <w:lang w:eastAsia="pl-PL"/>
        </w:rPr>
        <w:t>towa</w:t>
      </w:r>
    </w:p>
    <w:p w:rsidR="009233C1" w:rsidRPr="00B259B6" w:rsidRDefault="009233C1" w:rsidP="001C4671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="Times New Roman"/>
          <w:b/>
          <w:lang w:eastAsia="pl-PL"/>
        </w:rPr>
      </w:pPr>
      <w:r w:rsidRPr="00B259B6">
        <w:rPr>
          <w:rFonts w:eastAsia="Times New Roman" w:cs="Arial"/>
          <w:b/>
          <w:bCs/>
          <w:lang w:eastAsia="pl-PL"/>
        </w:rPr>
        <w:t>kwoty ryczałtowe</w:t>
      </w:r>
    </w:p>
    <w:p w:rsidR="003618A6" w:rsidRPr="00B259B6" w:rsidRDefault="001C6CDB" w:rsidP="00EC6A07">
      <w:pPr>
        <w:pStyle w:val="Akapitzlist"/>
        <w:numPr>
          <w:ilvl w:val="0"/>
          <w:numId w:val="2"/>
        </w:numPr>
        <w:rPr>
          <w:b/>
        </w:rPr>
      </w:pPr>
      <w:r w:rsidRPr="00B259B6">
        <w:rPr>
          <w:rFonts w:eastAsia="Times New Roman" w:cs="Arial"/>
          <w:b/>
          <w:bCs/>
          <w:lang w:eastAsia="pl-PL"/>
        </w:rPr>
        <w:t>brak konieczności wnoszenia wkładu własnego</w:t>
      </w:r>
    </w:p>
    <w:p w:rsidR="0089341D" w:rsidRPr="00B259B6" w:rsidRDefault="00A761B4" w:rsidP="00A9127B">
      <w:pPr>
        <w:autoSpaceDE w:val="0"/>
        <w:autoSpaceDN w:val="0"/>
        <w:adjustRightInd w:val="0"/>
        <w:spacing w:after="0" w:line="240" w:lineRule="auto"/>
        <w:jc w:val="both"/>
      </w:pPr>
      <w:r w:rsidRPr="00B259B6">
        <w:t xml:space="preserve">Projekt został wybrany do dofinansowania w wyniku przeprowadzonego przez </w:t>
      </w:r>
      <w:r w:rsidRPr="00B259B6">
        <w:rPr>
          <w:bCs/>
        </w:rPr>
        <w:t>Centrum Projektów Europejskich</w:t>
      </w:r>
      <w:r w:rsidRPr="00B259B6">
        <w:t xml:space="preserve"> konkursu nr POWR.04.03.00-IP.07-00-007/17.</w:t>
      </w:r>
      <w:r w:rsidR="0089341D" w:rsidRPr="00B259B6">
        <w:t xml:space="preserve"> </w:t>
      </w:r>
    </w:p>
    <w:p w:rsidR="0089341D" w:rsidRPr="00B259B6" w:rsidRDefault="0089341D" w:rsidP="00A9127B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A761B4" w:rsidRPr="00B259B6" w:rsidRDefault="00E615B1" w:rsidP="0089341D">
      <w:pPr>
        <w:autoSpaceDE w:val="0"/>
        <w:autoSpaceDN w:val="0"/>
        <w:adjustRightInd w:val="0"/>
        <w:spacing w:after="0" w:line="240" w:lineRule="auto"/>
      </w:pPr>
      <w:r w:rsidRPr="00B259B6">
        <w:t>Operatorem grantu jest:</w:t>
      </w:r>
    </w:p>
    <w:p w:rsidR="00A761B4" w:rsidRDefault="00DC31C2" w:rsidP="0089341D">
      <w:pPr>
        <w:autoSpaceDE w:val="0"/>
        <w:autoSpaceDN w:val="0"/>
        <w:adjustRightInd w:val="0"/>
        <w:spacing w:after="0" w:line="240" w:lineRule="auto"/>
      </w:pPr>
      <w:r w:rsidRPr="00B259B6">
        <w:t xml:space="preserve">- </w:t>
      </w:r>
      <w:r w:rsidR="00981C37">
        <w:t>Profesja z partnerami</w:t>
      </w:r>
    </w:p>
    <w:p w:rsidR="00981C37" w:rsidRPr="00B259B6" w:rsidRDefault="00981C37" w:rsidP="0089341D">
      <w:pPr>
        <w:autoSpaceDE w:val="0"/>
        <w:autoSpaceDN w:val="0"/>
        <w:adjustRightInd w:val="0"/>
        <w:spacing w:after="0" w:line="240" w:lineRule="auto"/>
      </w:pPr>
    </w:p>
    <w:p w:rsidR="009266E8" w:rsidRPr="005A5C99" w:rsidRDefault="00E333CD" w:rsidP="005A5C99">
      <w:pPr>
        <w:rPr>
          <w:rFonts w:cstheme="minorHAnsi"/>
          <w:u w:val="single"/>
        </w:rPr>
      </w:pPr>
      <w:r w:rsidRPr="00B259B6">
        <w:rPr>
          <w:b/>
        </w:rPr>
        <w:t>Procedura G</w:t>
      </w:r>
      <w:r w:rsidR="009266E8" w:rsidRPr="00B259B6">
        <w:rPr>
          <w:b/>
        </w:rPr>
        <w:t xml:space="preserve">rantowa oraz Formularz Zgłoszeniowy </w:t>
      </w:r>
      <w:r w:rsidR="00B259B6" w:rsidRPr="00B259B6">
        <w:rPr>
          <w:b/>
        </w:rPr>
        <w:t xml:space="preserve">są dostępne na stronie projektu </w:t>
      </w:r>
      <w:hyperlink r:id="rId8" w:history="1">
        <w:r w:rsidR="005A5C99">
          <w:rPr>
            <w:rStyle w:val="Hipercze"/>
            <w:rFonts w:cstheme="minorHAnsi"/>
          </w:rPr>
          <w:t>https://grupaprofesja.com/projekty/mwso/</w:t>
        </w:r>
      </w:hyperlink>
    </w:p>
    <w:p w:rsidR="000B2874" w:rsidRDefault="00795F57" w:rsidP="00795F57">
      <w:r>
        <w:t>Dysponujemy bazą partnerów ponadnarodowych online i umożliwiamy nawiązanie współpracy ponadnarodowej.</w:t>
      </w:r>
    </w:p>
    <w:p w:rsidR="00795F57" w:rsidRDefault="00795F57" w:rsidP="00795F57">
      <w:bookmarkStart w:id="0" w:name="_GoBack"/>
      <w:bookmarkEnd w:id="0"/>
    </w:p>
    <w:p w:rsidR="009266E8" w:rsidRPr="00B259B6" w:rsidRDefault="009266E8" w:rsidP="009266E8">
      <w:pPr>
        <w:spacing w:after="0" w:line="360" w:lineRule="auto"/>
      </w:pPr>
      <w:r w:rsidRPr="00B259B6">
        <w:t>Zapraszamy na konsultacje od ponie</w:t>
      </w:r>
      <w:r w:rsidR="005A5C99">
        <w:t>działku do piątku w godzinach 8:00 – 16:</w:t>
      </w:r>
      <w:r w:rsidRPr="00B259B6">
        <w:t>00</w:t>
      </w:r>
    </w:p>
    <w:p w:rsidR="009266E8" w:rsidRPr="00B259B6" w:rsidRDefault="009266E8" w:rsidP="009266E8">
      <w:pPr>
        <w:spacing w:after="0" w:line="360" w:lineRule="auto"/>
      </w:pPr>
      <w:r w:rsidRPr="00B259B6">
        <w:t>osobiście: ul. Sieradzka 4c, Poznań</w:t>
      </w:r>
    </w:p>
    <w:p w:rsidR="009266E8" w:rsidRPr="00E70BCC" w:rsidRDefault="009266E8" w:rsidP="009266E8">
      <w:pPr>
        <w:spacing w:after="0" w:line="360" w:lineRule="auto"/>
      </w:pPr>
      <w:r w:rsidRPr="00B259B6">
        <w:t>telefonicznie:</w:t>
      </w:r>
      <w:r w:rsidR="00425F8B" w:rsidRPr="00B259B6">
        <w:t xml:space="preserve"> 663667883 lub</w:t>
      </w:r>
      <w:r w:rsidRPr="00B259B6">
        <w:t xml:space="preserve"> </w:t>
      </w:r>
      <w:r w:rsidRPr="00B259B6">
        <w:rPr>
          <w:rStyle w:val="Pogrubienie"/>
          <w:b w:val="0"/>
        </w:rPr>
        <w:t>570683776</w:t>
      </w:r>
      <w:r w:rsidR="00E70BCC">
        <w:rPr>
          <w:rStyle w:val="Pogrubienie"/>
          <w:b w:val="0"/>
        </w:rPr>
        <w:t xml:space="preserve"> lub </w:t>
      </w:r>
      <w:r w:rsidR="00E70BCC" w:rsidRPr="00E70BCC">
        <w:t>537 324 888</w:t>
      </w:r>
    </w:p>
    <w:p w:rsidR="009266E8" w:rsidRPr="00B259B6" w:rsidRDefault="009266E8" w:rsidP="009266E8">
      <w:pPr>
        <w:pStyle w:val="NormalnyWeb"/>
        <w:spacing w:before="0" w:beforeAutospacing="0" w:after="0" w:afterAutospacing="0" w:line="360" w:lineRule="auto"/>
        <w:rPr>
          <w:rStyle w:val="Hipercze"/>
          <w:rFonts w:asciiTheme="minorHAnsi" w:hAnsiTheme="minorHAnsi"/>
          <w:bCs/>
          <w:sz w:val="22"/>
          <w:szCs w:val="22"/>
        </w:rPr>
      </w:pPr>
      <w:r w:rsidRPr="00B259B6">
        <w:rPr>
          <w:rFonts w:asciiTheme="minorHAnsi" w:hAnsiTheme="minorHAnsi"/>
          <w:sz w:val="22"/>
          <w:szCs w:val="22"/>
        </w:rPr>
        <w:t>mailowo:</w:t>
      </w:r>
      <w:r w:rsidRPr="00B259B6">
        <w:rPr>
          <w:rStyle w:val="Pogrubienie"/>
          <w:rFonts w:asciiTheme="minorHAnsi" w:hAnsiTheme="minorHAnsi"/>
          <w:sz w:val="22"/>
          <w:szCs w:val="22"/>
        </w:rPr>
        <w:t xml:space="preserve"> </w:t>
      </w:r>
      <w:r w:rsidRPr="00B259B6">
        <w:rPr>
          <w:rStyle w:val="Hipercze"/>
          <w:rFonts w:asciiTheme="minorHAnsi" w:hAnsiTheme="minorHAnsi"/>
          <w:bCs/>
          <w:sz w:val="22"/>
          <w:szCs w:val="22"/>
        </w:rPr>
        <w:t>pytaniapower@grupaprofesja.com</w:t>
      </w:r>
    </w:p>
    <w:sectPr w:rsidR="009266E8" w:rsidRPr="00B259B6" w:rsidSect="00B259B6">
      <w:pgSz w:w="11906" w:h="16838"/>
      <w:pgMar w:top="680" w:right="720" w:bottom="68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09F" w:rsidRDefault="0055209F" w:rsidP="00BB51C4">
      <w:pPr>
        <w:spacing w:after="0" w:line="240" w:lineRule="auto"/>
      </w:pPr>
      <w:r>
        <w:separator/>
      </w:r>
    </w:p>
  </w:endnote>
  <w:endnote w:type="continuationSeparator" w:id="0">
    <w:p w:rsidR="0055209F" w:rsidRDefault="0055209F" w:rsidP="00BB5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09F" w:rsidRDefault="0055209F" w:rsidP="00BB51C4">
      <w:pPr>
        <w:spacing w:after="0" w:line="240" w:lineRule="auto"/>
      </w:pPr>
      <w:r>
        <w:separator/>
      </w:r>
    </w:p>
  </w:footnote>
  <w:footnote w:type="continuationSeparator" w:id="0">
    <w:p w:rsidR="0055209F" w:rsidRDefault="0055209F" w:rsidP="00BB51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C5050"/>
    <w:multiLevelType w:val="hybridMultilevel"/>
    <w:tmpl w:val="3D22B05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66727"/>
    <w:multiLevelType w:val="hybridMultilevel"/>
    <w:tmpl w:val="3912C1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CDB"/>
    <w:rsid w:val="0004569F"/>
    <w:rsid w:val="000A1771"/>
    <w:rsid w:val="000B2874"/>
    <w:rsid w:val="000C2C3F"/>
    <w:rsid w:val="00132B6D"/>
    <w:rsid w:val="001656FB"/>
    <w:rsid w:val="00175405"/>
    <w:rsid w:val="001B6E32"/>
    <w:rsid w:val="001C4671"/>
    <w:rsid w:val="001C51ED"/>
    <w:rsid w:val="001C6CDB"/>
    <w:rsid w:val="00252F34"/>
    <w:rsid w:val="00272A4B"/>
    <w:rsid w:val="002C6E74"/>
    <w:rsid w:val="002E251C"/>
    <w:rsid w:val="002F7F82"/>
    <w:rsid w:val="00363EA2"/>
    <w:rsid w:val="00381E78"/>
    <w:rsid w:val="00395CEB"/>
    <w:rsid w:val="003F47CA"/>
    <w:rsid w:val="00413B6E"/>
    <w:rsid w:val="00425F8B"/>
    <w:rsid w:val="00457A19"/>
    <w:rsid w:val="004670A3"/>
    <w:rsid w:val="0047542B"/>
    <w:rsid w:val="004C3A57"/>
    <w:rsid w:val="004D7FDF"/>
    <w:rsid w:val="0050109D"/>
    <w:rsid w:val="00511324"/>
    <w:rsid w:val="00517574"/>
    <w:rsid w:val="00522C57"/>
    <w:rsid w:val="00543D2F"/>
    <w:rsid w:val="0055106F"/>
    <w:rsid w:val="0055209F"/>
    <w:rsid w:val="00565249"/>
    <w:rsid w:val="005A5C99"/>
    <w:rsid w:val="0067632D"/>
    <w:rsid w:val="006857CE"/>
    <w:rsid w:val="006F3BE9"/>
    <w:rsid w:val="00702951"/>
    <w:rsid w:val="00713B63"/>
    <w:rsid w:val="00721BA8"/>
    <w:rsid w:val="00740EE1"/>
    <w:rsid w:val="00795F57"/>
    <w:rsid w:val="007A60DA"/>
    <w:rsid w:val="007C25CE"/>
    <w:rsid w:val="007F483A"/>
    <w:rsid w:val="00831525"/>
    <w:rsid w:val="0089341D"/>
    <w:rsid w:val="008F508A"/>
    <w:rsid w:val="009233C1"/>
    <w:rsid w:val="009266E8"/>
    <w:rsid w:val="00974A3A"/>
    <w:rsid w:val="00981C37"/>
    <w:rsid w:val="009F5377"/>
    <w:rsid w:val="00A3061A"/>
    <w:rsid w:val="00A761B4"/>
    <w:rsid w:val="00A9127B"/>
    <w:rsid w:val="00AA2E67"/>
    <w:rsid w:val="00AD7FD1"/>
    <w:rsid w:val="00B259B6"/>
    <w:rsid w:val="00B817C9"/>
    <w:rsid w:val="00BB51C4"/>
    <w:rsid w:val="00C27AB8"/>
    <w:rsid w:val="00C34847"/>
    <w:rsid w:val="00C3637D"/>
    <w:rsid w:val="00C47F6D"/>
    <w:rsid w:val="00C621EF"/>
    <w:rsid w:val="00D02340"/>
    <w:rsid w:val="00D2426E"/>
    <w:rsid w:val="00D6670B"/>
    <w:rsid w:val="00D849F4"/>
    <w:rsid w:val="00DC1132"/>
    <w:rsid w:val="00DC31C2"/>
    <w:rsid w:val="00DE75C1"/>
    <w:rsid w:val="00E333CD"/>
    <w:rsid w:val="00E615B1"/>
    <w:rsid w:val="00E70BCC"/>
    <w:rsid w:val="00EC2462"/>
    <w:rsid w:val="00EC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16609E-09F6-424B-BAD3-C53DB9A87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6A0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51C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51C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51C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266E8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26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266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5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upaprofesja.com/projekty/mws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CE6C7-DC1B-4968-9447-3E2612A4F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1744</Characters>
  <Application>Microsoft Office Word</Application>
  <DocSecurity>4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jcwiertnia</dc:creator>
  <cp:keywords/>
  <dc:description/>
  <cp:lastModifiedBy>dpietrzak</cp:lastModifiedBy>
  <cp:revision>2</cp:revision>
  <dcterms:created xsi:type="dcterms:W3CDTF">2019-10-28T15:02:00Z</dcterms:created>
  <dcterms:modified xsi:type="dcterms:W3CDTF">2019-10-28T15:02:00Z</dcterms:modified>
</cp:coreProperties>
</file>