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r w:rsidR="008F5D93">
        <w:rPr>
          <w:b/>
        </w:rPr>
        <w:t xml:space="preserve"> – LGD Ujście Baryczy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231"/>
        <w:gridCol w:w="1134"/>
        <w:gridCol w:w="1134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</w:p>
        </w:tc>
      </w:tr>
      <w:tr w:rsidR="00405E52" w:rsidRPr="00534BF3" w:rsidTr="0072460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D2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405E52" w:rsidTr="0072460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1D4FDE" w:rsidP="003C77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5pt;margin-top:-.35pt;width:56pt;height:25.3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-4.5pt;margin-top:-.35pt;width:56pt;height:25.3pt;flip:y;z-index:251661312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65198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vAlign w:val="center"/>
          </w:tcPr>
          <w:p w:rsidR="005739FF" w:rsidRDefault="005739FF" w:rsidP="003C77CA">
            <w:pPr>
              <w:rPr>
                <w:rFonts w:ascii="Arial Narrow" w:hAnsi="Arial Narrow" w:cs="Arial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 w:rsidR="003572B0">
              <w:rPr>
                <w:rFonts w:ascii="Arial Narrow" w:hAnsi="Arial Narrow" w:cs="Arial"/>
                <w:lang w:eastAsia="en-US"/>
              </w:rPr>
              <w:t>e</w:t>
            </w:r>
            <w:r w:rsidRPr="0013333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 xml:space="preserve">/ </w:t>
            </w:r>
            <w:r w:rsidR="003C2FE3">
              <w:rPr>
                <w:rFonts w:ascii="Arial Narrow" w:hAnsi="Arial Narrow" w:cs="Arial"/>
                <w:lang w:eastAsia="en-US"/>
              </w:rPr>
              <w:t>341</w:t>
            </w:r>
            <w:r>
              <w:rPr>
                <w:rFonts w:ascii="Arial Narrow" w:hAnsi="Arial Narrow" w:cs="Arial"/>
                <w:lang w:eastAsia="en-US"/>
              </w:rPr>
              <w:t> </w:t>
            </w:r>
            <w:r w:rsidR="003C2FE3">
              <w:rPr>
                <w:rFonts w:ascii="Arial Narrow" w:hAnsi="Arial Narrow" w:cs="Arial"/>
                <w:lang w:eastAsia="en-US"/>
              </w:rPr>
              <w:t>5</w:t>
            </w:r>
            <w:r>
              <w:rPr>
                <w:rFonts w:ascii="Arial Narrow" w:hAnsi="Arial Narrow" w:cs="Arial"/>
                <w:lang w:eastAsia="en-US"/>
              </w:rPr>
              <w:t xml:space="preserve">00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euro</w:t>
            </w:r>
            <w:proofErr w:type="spellEnd"/>
          </w:p>
          <w:p w:rsidR="003572B0" w:rsidRDefault="003572B0" w:rsidP="003572B0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, spacerowe, konne, biegowe i in.), poprawa stanu i ilości infrastruktury turystycznej (budowa i modernizacja), dostosowanie i adaptacja obiektów, zagospodarowanie terenu na potrzeby turystyki i rekreacji/ 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144</w:t>
            </w: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000 euro</w:t>
            </w:r>
          </w:p>
          <w:p w:rsidR="00BF00A0" w:rsidRDefault="003572B0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19 250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850554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2460E" w:rsidRDefault="00405E52" w:rsidP="00405E52">
            <w:pPr>
              <w:jc w:val="center"/>
            </w:pPr>
            <w:r>
              <w:t>II</w:t>
            </w:r>
          </w:p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405E52" w:rsidRPr="0072460E" w:rsidRDefault="00405E52" w:rsidP="0072460E"/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3C2FE3" w:rsidRPr="00331AD2" w:rsidRDefault="003C2FE3" w:rsidP="003C2FE3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Doposażenie obiektów dziedzictwa lokalnego, bazy kulturalnej, zespołów ludowych (np. zakup strojów) i innych podmiotów dziedzictwa lokalnego/ 1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3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5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00 euro</w:t>
            </w:r>
          </w:p>
          <w:p w:rsidR="003C2FE3" w:rsidRPr="00331AD2" w:rsidRDefault="003C2FE3" w:rsidP="003C2FE3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Wydawnictwa, wydarzenia promujące region, materiały promocyjne/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 xml:space="preserve">27 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000 euro</w:t>
            </w:r>
          </w:p>
          <w:p w:rsidR="003C2FE3" w:rsidRDefault="003C2FE3" w:rsidP="003C2FE3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Mała infrastruktura turystyczna i rekreacyjna, małe obiekty turystyki i rekreacji (np. place zabaw, siłownie napowietrzne), wypożyczalnie sprzętu turystycznego i rekreacyjnego, miejsca przystankowe na trasach turystycznych (np. pola 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lastRenderedPageBreak/>
              <w:t xml:space="preserve">biwakowe, przystań kajakowa i in.)/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27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5739FF" w:rsidRPr="00331AD2" w:rsidRDefault="005739FF" w:rsidP="003C2FE3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850554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E8776D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B734C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>
              <w:rPr>
                <w:rFonts w:ascii="Arial Narrow" w:hAnsi="Arial Narrow" w:cs="Arial"/>
                <w:lang w:eastAsia="en-US"/>
              </w:rPr>
              <w:t xml:space="preserve">e </w:t>
            </w:r>
            <w:r w:rsidRPr="0013333F">
              <w:rPr>
                <w:rFonts w:ascii="Arial Narrow" w:hAnsi="Arial Narrow" w:cs="Arial"/>
                <w:lang w:eastAsia="en-US"/>
              </w:rPr>
              <w:t>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 xml:space="preserve">/ </w:t>
            </w:r>
            <w:r w:rsidR="00467DA7">
              <w:rPr>
                <w:rFonts w:ascii="Arial Narrow" w:hAnsi="Arial Narrow" w:cs="Arial"/>
                <w:lang w:eastAsia="en-US"/>
              </w:rPr>
              <w:t>50</w:t>
            </w:r>
            <w:r>
              <w:rPr>
                <w:rFonts w:ascii="Arial Narrow" w:hAnsi="Arial Narrow" w:cs="Arial"/>
                <w:lang w:eastAsia="en-US"/>
              </w:rPr>
              <w:t> </w:t>
            </w:r>
            <w:r w:rsidR="00467DA7">
              <w:rPr>
                <w:rFonts w:ascii="Arial Narrow" w:hAnsi="Arial Narrow" w:cs="Arial"/>
                <w:lang w:eastAsia="en-US"/>
              </w:rPr>
              <w:t>0</w:t>
            </w:r>
            <w:r>
              <w:rPr>
                <w:rFonts w:ascii="Arial Narrow" w:hAnsi="Arial Narrow" w:cs="Arial"/>
                <w:lang w:eastAsia="en-US"/>
              </w:rPr>
              <w:t>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Remont, budowa, przebudowa, modernizacja, zagospodarowanie terenu obiektów zabytkowych, sakralnych, bazy kulturalnej i innych obiektów dziedzictwa lokalnego/ 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22</w:t>
            </w: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331AD2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, spacerowe, konne, biegowe i in.), poprawa stanu i ilości infrastruktury turystycznej (budowa i modernizacja), dostosowanie i adaptacja obiektów, zagospodarowanie terenu na potrzeby turystyki i rekreacji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/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58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  <w:p w:rsidR="00405E52" w:rsidRDefault="00B734C1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 6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75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B734C1" w:rsidTr="00850554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Pr="00331AD2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Szkolenia, warsztaty, działalność edukacyjna na rzecz mieszkańców regionu/ </w:t>
            </w:r>
            <w:r w:rsidR="00036333">
              <w:rPr>
                <w:rFonts w:ascii="Arial Narrow" w:hAnsi="Arial Narrow" w:cs="Arial"/>
                <w:color w:val="FF0000"/>
                <w:lang w:eastAsia="en-US"/>
              </w:rPr>
              <w:t>27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B734C1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331AD2">
              <w:rPr>
                <w:rFonts w:ascii="Arial Narrow" w:hAnsi="Arial Narrow" w:cs="Arial"/>
                <w:color w:val="FF0000"/>
                <w:lang w:eastAsia="en-US"/>
              </w:rPr>
              <w:t xml:space="preserve">Działania oferujące alternatywne formy spędzania czasu wolnego (w tym działania prozdrowotne), wydarzenia sportowe, rekreacyjne, turystyczne, kulturalne, konkursy, przeglądy, festiwale i inne/ </w:t>
            </w:r>
            <w:r w:rsidR="00036333">
              <w:rPr>
                <w:rFonts w:ascii="Arial Narrow" w:hAnsi="Arial Narrow" w:cs="Arial"/>
                <w:color w:val="FF0000"/>
                <w:lang w:eastAsia="en-US"/>
              </w:rPr>
              <w:t>40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FF0000"/>
                <w:lang w:eastAsia="en-US"/>
              </w:rPr>
              <w:t>5</w:t>
            </w:r>
            <w:r w:rsidRPr="00331AD2">
              <w:rPr>
                <w:rFonts w:ascii="Arial Narrow" w:hAnsi="Arial Narrow" w:cs="Arial"/>
                <w:color w:val="FF0000"/>
                <w:lang w:eastAsia="en-US"/>
              </w:rPr>
              <w:t>00 euro</w:t>
            </w:r>
          </w:p>
          <w:p w:rsidR="00B734C1" w:rsidRDefault="00B734C1" w:rsidP="00036333"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>
              <w:rPr>
                <w:rFonts w:ascii="Arial Narrow" w:hAnsi="Arial Narrow" w:cs="Arial"/>
                <w:lang w:eastAsia="en-US"/>
              </w:rPr>
              <w:t>e</w:t>
            </w:r>
            <w:r w:rsidRPr="0013333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>/ 1</w:t>
            </w:r>
            <w:r w:rsidR="00036333">
              <w:rPr>
                <w:rFonts w:ascii="Arial Narrow" w:hAnsi="Arial Narrow" w:cs="Arial"/>
                <w:lang w:eastAsia="en-US"/>
              </w:rPr>
              <w:t>12</w:t>
            </w:r>
            <w:r>
              <w:rPr>
                <w:rFonts w:ascii="Arial Narrow" w:hAnsi="Arial Narrow" w:cs="Arial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lang w:eastAsia="en-US"/>
              </w:rPr>
              <w:t>5</w:t>
            </w:r>
            <w:r>
              <w:rPr>
                <w:rFonts w:ascii="Arial Narrow" w:hAnsi="Arial Narrow" w:cs="Arial"/>
                <w:lang w:eastAsia="en-US"/>
              </w:rPr>
              <w:t>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B734C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13333F">
              <w:rPr>
                <w:rFonts w:ascii="Arial Narrow" w:hAnsi="Arial Narrow" w:cs="Arial"/>
                <w:lang w:eastAsia="en-US"/>
              </w:rPr>
              <w:t>Zakładani</w:t>
            </w:r>
            <w:r>
              <w:rPr>
                <w:rFonts w:ascii="Arial Narrow" w:hAnsi="Arial Narrow" w:cs="Arial"/>
                <w:lang w:eastAsia="en-US"/>
              </w:rPr>
              <w:t xml:space="preserve">e </w:t>
            </w:r>
            <w:r w:rsidRPr="0013333F">
              <w:rPr>
                <w:rFonts w:ascii="Arial Narrow" w:hAnsi="Arial Narrow" w:cs="Arial"/>
                <w:lang w:eastAsia="en-US"/>
              </w:rPr>
              <w:t>nowych podmiotów gospodarczych, rozwój już istniejących przedsiębiorstw, w tym inwestycje związane z rozwiązaniami innowacyjnymi i proekologicznymi, odnawialnymi źródłami energii tworzące miejsca pracy i służące utrzymaniu miejsc pracy</w:t>
            </w:r>
            <w:r>
              <w:rPr>
                <w:rFonts w:ascii="Arial Narrow" w:hAnsi="Arial Narrow" w:cs="Arial"/>
                <w:lang w:eastAsia="en-US"/>
              </w:rPr>
              <w:t xml:space="preserve">/ </w:t>
            </w:r>
            <w:r w:rsidR="00036333">
              <w:rPr>
                <w:rFonts w:ascii="Arial Narrow" w:hAnsi="Arial Narrow" w:cs="Arial"/>
                <w:lang w:eastAsia="en-US"/>
              </w:rPr>
              <w:t>58</w:t>
            </w:r>
            <w:r>
              <w:rPr>
                <w:rFonts w:ascii="Arial Narrow" w:hAnsi="Arial Narrow" w:cs="Arial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lang w:eastAsia="en-US"/>
              </w:rPr>
              <w:t>5</w:t>
            </w:r>
            <w:r>
              <w:rPr>
                <w:rFonts w:ascii="Arial Narrow" w:hAnsi="Arial Narrow" w:cs="Arial"/>
                <w:lang w:eastAsia="en-US"/>
              </w:rPr>
              <w:t>00 euro</w:t>
            </w:r>
          </w:p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Pr="005739FF" w:rsidRDefault="00B734C1" w:rsidP="00B734C1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Default="00B734C1" w:rsidP="00B734C1"/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</w:tbl>
    <w:p w:rsidR="00E57670" w:rsidRDefault="00E57670"/>
    <w:sectPr w:rsidR="00E5767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2C" w:rsidRDefault="008C242C" w:rsidP="0016437F">
      <w:r>
        <w:separator/>
      </w:r>
    </w:p>
  </w:endnote>
  <w:endnote w:type="continuationSeparator" w:id="0">
    <w:p w:rsidR="008C242C" w:rsidRDefault="008C242C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2C" w:rsidRDefault="008C242C" w:rsidP="0016437F">
      <w:r>
        <w:separator/>
      </w:r>
    </w:p>
  </w:footnote>
  <w:footnote w:type="continuationSeparator" w:id="0">
    <w:p w:rsidR="008C242C" w:rsidRDefault="008C242C" w:rsidP="0016437F">
      <w:r>
        <w:continuationSeparator/>
      </w:r>
    </w:p>
  </w:footnote>
  <w:footnote w:id="1">
    <w:p w:rsidR="00405E52" w:rsidRDefault="00405E52">
      <w:pPr>
        <w:pStyle w:val="Tekstprzypisudolnego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36333"/>
    <w:rsid w:val="000A2C13"/>
    <w:rsid w:val="000B03E7"/>
    <w:rsid w:val="000F0C96"/>
    <w:rsid w:val="00122CCC"/>
    <w:rsid w:val="0016437F"/>
    <w:rsid w:val="00197C2A"/>
    <w:rsid w:val="001B059E"/>
    <w:rsid w:val="001D4FDE"/>
    <w:rsid w:val="00253ED8"/>
    <w:rsid w:val="002F3BE7"/>
    <w:rsid w:val="003046EF"/>
    <w:rsid w:val="00331AD2"/>
    <w:rsid w:val="003572B0"/>
    <w:rsid w:val="003C2FE3"/>
    <w:rsid w:val="003C77CA"/>
    <w:rsid w:val="003E65BD"/>
    <w:rsid w:val="003F5727"/>
    <w:rsid w:val="004045E1"/>
    <w:rsid w:val="00405E52"/>
    <w:rsid w:val="00467DA7"/>
    <w:rsid w:val="005104CB"/>
    <w:rsid w:val="005739FF"/>
    <w:rsid w:val="005B611F"/>
    <w:rsid w:val="00617527"/>
    <w:rsid w:val="0065198B"/>
    <w:rsid w:val="0072460E"/>
    <w:rsid w:val="00725980"/>
    <w:rsid w:val="00804F20"/>
    <w:rsid w:val="00850554"/>
    <w:rsid w:val="008A6D6B"/>
    <w:rsid w:val="008C242C"/>
    <w:rsid w:val="008E0992"/>
    <w:rsid w:val="008F5D93"/>
    <w:rsid w:val="00951A55"/>
    <w:rsid w:val="009D4F74"/>
    <w:rsid w:val="00A83D1C"/>
    <w:rsid w:val="00B16416"/>
    <w:rsid w:val="00B734C1"/>
    <w:rsid w:val="00B91123"/>
    <w:rsid w:val="00B9273B"/>
    <w:rsid w:val="00BA2105"/>
    <w:rsid w:val="00BF00A0"/>
    <w:rsid w:val="00C52595"/>
    <w:rsid w:val="00D23823"/>
    <w:rsid w:val="00D36688"/>
    <w:rsid w:val="00E05DF9"/>
    <w:rsid w:val="00E57670"/>
    <w:rsid w:val="00E80896"/>
    <w:rsid w:val="00E8776D"/>
    <w:rsid w:val="00EB05B4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4270-B4B3-4B09-9E11-0C91FF8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Użytkownik</cp:lastModifiedBy>
  <cp:revision>2</cp:revision>
  <cp:lastPrinted>2016-05-09T08:21:00Z</cp:lastPrinted>
  <dcterms:created xsi:type="dcterms:W3CDTF">2017-02-10T09:17:00Z</dcterms:created>
  <dcterms:modified xsi:type="dcterms:W3CDTF">2017-02-10T09:17:00Z</dcterms:modified>
</cp:coreProperties>
</file>